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rPr>
      </w:pPr>
      <w:r>
        <w:rPr>
          <w:rFonts w:cs="Calibri" w:cstheme="minorHAnsi"/>
          <w:b/>
          <w:sz w:val="28"/>
          <w:szCs w:val="28"/>
        </w:rPr>
        <w:t>NÖ</w:t>
      </w:r>
      <w:r>
        <w:rPr>
          <w:rFonts w:eastAsia="Arial" w:cs="Calibri" w:cstheme="minorHAnsi"/>
          <w:b/>
          <w:sz w:val="28"/>
          <w:szCs w:val="28"/>
        </w:rPr>
        <w:t xml:space="preserve"> </w:t>
      </w:r>
      <w:r>
        <w:rPr>
          <w:rFonts w:cs="Calibri" w:cstheme="minorHAnsi"/>
          <w:b/>
          <w:sz w:val="28"/>
          <w:szCs w:val="28"/>
        </w:rPr>
        <w:t>Heckentag</w:t>
      </w:r>
      <w:r>
        <w:rPr>
          <w:rFonts w:eastAsia="Arial" w:cs="Calibri" w:cstheme="minorHAnsi"/>
          <w:b/>
          <w:sz w:val="28"/>
          <w:szCs w:val="28"/>
        </w:rPr>
        <w:t xml:space="preserve"> </w:t>
      </w:r>
      <w:r>
        <w:rPr>
          <w:rFonts w:cs="Calibri" w:cstheme="minorHAnsi"/>
          <w:b/>
          <w:sz w:val="28"/>
          <w:szCs w:val="28"/>
        </w:rPr>
        <w:t>2020</w:t>
      </w:r>
    </w:p>
    <w:p>
      <w:pPr>
        <w:pStyle w:val="Normal"/>
        <w:rPr>
          <w:rFonts w:ascii="Calibri" w:hAnsi="Calibri" w:cs="Calibri" w:asciiTheme="minorHAnsi" w:cstheme="minorHAnsi" w:hAnsiTheme="minorHAnsi"/>
          <w:sz w:val="28"/>
          <w:szCs w:val="28"/>
        </w:rPr>
      </w:pPr>
      <w:r>
        <w:rPr>
          <w:rFonts w:cs="Calibri" w:cstheme="minorHAnsi"/>
          <w:b/>
          <w:sz w:val="28"/>
          <w:szCs w:val="28"/>
        </w:rPr>
        <w:t>Mit heimischen Hecken Klima schützen!</w:t>
      </w:r>
    </w:p>
    <w:p>
      <w:pPr>
        <w:pStyle w:val="Normal"/>
        <w:rPr>
          <w:rFonts w:ascii="Calibri" w:hAnsi="Calibri" w:cs="Calibri" w:asciiTheme="minorHAnsi" w:cstheme="minorHAnsi" w:hAnsiTheme="minorHAnsi"/>
        </w:rPr>
      </w:pPr>
      <w:r>
        <w:rPr>
          <w:rFonts w:cs="Calibri" w:cstheme="minorHAnsi"/>
          <w:b/>
          <w:bCs/>
        </w:rPr>
        <w:t>Am NÖ Heckentag bekommen Sie die besten, garantiert aus Ihrer Region abstammenden Sträucher und Bäume, die es gibt. Damit werden Sie zum Gartenkaiser und können einen echten, lebendigen Beitrag zum Klimaschutz leisten.</w:t>
      </w:r>
    </w:p>
    <w:p>
      <w:pPr>
        <w:pStyle w:val="Normal"/>
        <w:rPr>
          <w:rFonts w:ascii="Calibri" w:hAnsi="Calibri" w:cs="Calibri" w:asciiTheme="minorHAnsi" w:cstheme="minorHAnsi" w:hAnsiTheme="minorHAnsi"/>
        </w:rPr>
      </w:pPr>
      <w:r>
        <w:rPr>
          <w:rFonts w:cs="Calibri" w:cstheme="minorHAnsi"/>
        </w:rPr>
        <w:t>Mit Bäumen und Sträuchern vom Heckentag können Sie sich und Ihrem Garten richtig viel Gutes tun. Sie können die Blütenpracht, den Duftzauber und die schmackhaften Früchte genießen, schaffen wichtigen Lebensraum für Vögel, Wildbienen und Schmetterlinge und sorgen noch dazu für einen echten Beitrag zum Klimaschutz. Denn die Bäume und Sträucher sind lebendige CO2-Speicher, reinigen die Luft, verbessern den Boden und spenden Schatten und Abkühlung in jedem Garten. Die regionale Produktion in den NÖ Partnerbaumschulen spart außerdem unzählige Transportkilometer.</w:t>
      </w:r>
    </w:p>
    <w:p>
      <w:pPr>
        <w:pStyle w:val="Normal"/>
        <w:rPr>
          <w:rFonts w:ascii="Calibri" w:hAnsi="Calibri" w:cs="Calibri" w:asciiTheme="minorHAnsi" w:cstheme="minorHAnsi" w:hAnsiTheme="minorHAnsi"/>
        </w:rPr>
      </w:pPr>
      <w:r>
        <w:rPr>
          <w:rFonts w:cs="Calibri" w:cstheme="minorHAnsi"/>
        </w:rPr>
        <w:t>Neben bezaubernden Wildrosen-Raritäten, fruchtenden Dirndln und duftenden Steinweichseln erwarten Sie fertig geschnürte Heckenpakete für Sichtschutz, bunten Insektenzauber und reiche Wildobsternte. Unsere spezielle 10-Jahreszeiten-Hecke verrät Ihnen genau, in welcher Jahreszeit des Naturkalenders wir uns gerade befinden und zeigt, wie die Klimaveränderung in Ihrem Garten ankommt. Mit der „Wir für Bienen“-Hecke schaffen Sie ein wahres Bienenparadies und für Feinschmecker gibt es seltene, uralte Obstsorten für den ganz besonderen Fruchtgenuss.</w:t>
      </w:r>
      <w:bookmarkStart w:id="0" w:name="_Hlk45550249"/>
      <w:r>
        <w:rPr>
          <w:rFonts w:cs="Calibri" w:cstheme="minorHAnsi"/>
        </w:rPr>
        <w:t xml:space="preserve"> </w:t>
        <w:br/>
      </w:r>
      <w:bookmarkEnd w:id="0"/>
      <w:r>
        <w:rPr>
          <w:rFonts w:cs="Calibri" w:cstheme="minorHAnsi"/>
        </w:rPr>
        <w:br/>
      </w:r>
      <w:r>
        <w:rPr>
          <w:rFonts w:cs="Calibri" w:cstheme="minorHAnsi"/>
          <w:b/>
          <w:bCs/>
        </w:rPr>
        <w:t>Ökologische Vielfalt statt genormter Einfalt</w:t>
        <w:br/>
      </w:r>
      <w:r>
        <w:rPr>
          <w:rFonts w:cs="Calibri" w:cstheme="minorHAnsi"/>
        </w:rPr>
        <w:t>Das Geheimnis der Heckentags-Pflanzen liegt in ihrer regionalen Herkunft. Als Nachkommen wildwachsender Sträucher und Bäume, die schon seit Jahrtausenden bei uns heimisch sind, tragen sie die ganze natürliche Vielfalt der Regionen Niederösterreichs in sich und sind bestens an unsere Böden und unser Klima angepasst. Dafür sorgt der Verein Regionale Gehölzvermehrung RGV, dessen Mitglieder seit über 20 Jahren in Handarbeit Wildsträucher und Bäume besammeln, das Saatgut aus den Früchten gewinnen und die Jungpflanzen heranziehen, die Sie am Heckentag in Empfang nehmen können. So entstehen Wildgehölze einzigartiger Qualität, die mit Wuchskraft und Robustheit überzeugen und eine großartige Vielfalt in jeden Garten bringen. Die vielen Nützlinge, von denen die Heckenpflanzen umschwärmt werden, sorgen obendrein für einen höheren Bestäubungserfolg und eine reichere Ernte im Obst- und Gemüsegarten.</w:t>
        <w:br/>
        <w:br/>
      </w:r>
      <w:r>
        <w:rPr>
          <w:rFonts w:cs="Calibri" w:cstheme="minorHAnsi"/>
          <w:b/>
          <w:bCs/>
        </w:rPr>
        <w:t>Lieblingsgehölze ab 1. September vorbestellen</w:t>
      </w:r>
      <w:r>
        <w:rPr>
          <w:rFonts w:cs="Calibri" w:cstheme="minorHAnsi"/>
          <w:b/>
        </w:rPr>
        <w:br/>
      </w:r>
      <w:bookmarkStart w:id="1" w:name="_Hlk45550319"/>
      <w:r>
        <w:rPr>
          <w:rFonts w:cs="Calibri" w:cstheme="minorHAnsi"/>
          <w:color w:val="000000"/>
        </w:rPr>
        <w:t>Ob regionale Kostbarkeit, duftende Blütenpracht, schmackhafter Fruchtzauber, oder lebendiges Insektenparadies - vom ganz speziellen Gartenliebling bis zum fertigen Heckenpaket hat das Heckentags-Sortiment mit über 50 verschiedenen Arten alles zu bieten.</w:t>
      </w:r>
      <w:bookmarkEnd w:id="1"/>
      <w:r>
        <w:rPr>
          <w:rFonts w:cs="Calibri" w:cstheme="minorHAnsi"/>
          <w:color w:val="000000"/>
        </w:rPr>
        <w:t xml:space="preserve"> Die Heckentags-Pflanzen können vom </w:t>
      </w:r>
      <w:r>
        <w:rPr>
          <w:rFonts w:cs="Calibri" w:cstheme="minorHAnsi"/>
          <w:b/>
          <w:bCs/>
        </w:rPr>
        <w:t>1. September bis 14. Oktober</w:t>
      </w:r>
      <w:r>
        <w:rPr>
          <w:rFonts w:cs="Calibri" w:cstheme="minorHAnsi"/>
        </w:rPr>
        <w:t xml:space="preserve"> ganz einfach im Webshop unter </w:t>
      </w:r>
      <w:r>
        <w:rPr>
          <w:rStyle w:val="Internetverknpfung"/>
        </w:rPr>
        <w:t>www.heckentag.at</w:t>
      </w:r>
      <w:r>
        <w:rPr>
          <w:rFonts w:cs="Calibri" w:cstheme="minorHAnsi"/>
        </w:rPr>
        <w:t xml:space="preserve"> </w:t>
      </w:r>
      <w:r>
        <w:rPr>
          <w:rFonts w:cs="Calibri" w:cstheme="minorHAnsi"/>
          <w:b/>
          <w:bCs/>
        </w:rPr>
        <w:t xml:space="preserve">bestellt </w:t>
      </w:r>
      <w:r>
        <w:rPr>
          <w:rFonts w:cs="Calibri" w:cstheme="minorHAnsi"/>
        </w:rPr>
        <w:t xml:space="preserve">werden. Die </w:t>
      </w:r>
      <w:r>
        <w:rPr>
          <w:rFonts w:cs="Calibri" w:cstheme="minorHAnsi"/>
          <w:b/>
          <w:bCs/>
        </w:rPr>
        <w:t>Abholung</w:t>
      </w:r>
      <w:r>
        <w:rPr>
          <w:rFonts w:cs="Calibri" w:cstheme="minorHAnsi"/>
        </w:rPr>
        <w:t xml:space="preserve"> der Gehölze ist am </w:t>
      </w:r>
      <w:r>
        <w:rPr>
          <w:rFonts w:cs="Calibri" w:cstheme="minorHAnsi"/>
          <w:b/>
          <w:bCs/>
        </w:rPr>
        <w:t>7. November von 10-14 Uhr in Pfaffstätten</w:t>
      </w:r>
      <w:r>
        <w:rPr>
          <w:rFonts w:cs="Calibri" w:cstheme="minorHAnsi"/>
        </w:rPr>
        <w:t xml:space="preserve"> </w:t>
      </w:r>
      <w:r>
        <w:rPr>
          <w:rFonts w:cs="Calibri" w:cstheme="minorHAnsi"/>
          <w:b/>
          <w:bCs/>
        </w:rPr>
        <w:t>und bei bellaflora in Gerasdorf</w:t>
      </w:r>
      <w:r>
        <w:rPr>
          <w:rFonts w:cs="Calibri" w:cstheme="minorHAnsi"/>
        </w:rPr>
        <w:t xml:space="preserve"> möglich. Hier kann man zudem andere Hecken-Fans treffen und mit den Gehölzprofis fachsimpeln. Auf Wunsch werden die vorbestellten Sträucher </w:t>
      </w:r>
      <w:r>
        <w:rPr>
          <w:rFonts w:cs="Calibri" w:cstheme="minorHAnsi"/>
          <w:b/>
          <w:bCs/>
        </w:rPr>
        <w:t>Anfang bis Mitte November</w:t>
      </w:r>
      <w:r>
        <w:rPr>
          <w:rFonts w:cs="Calibri" w:cstheme="minorHAnsi"/>
        </w:rPr>
        <w:t xml:space="preserve"> gegen eine Versandgebühr direkt nach Hause </w:t>
      </w:r>
      <w:r>
        <w:rPr>
          <w:rFonts w:cs="Calibri" w:cstheme="minorHAnsi"/>
          <w:b/>
          <w:bCs/>
        </w:rPr>
        <w:t>geliefert</w:t>
      </w:r>
      <w:r>
        <w:rPr>
          <w:rFonts w:cs="Calibri" w:cstheme="minorHAnsi"/>
        </w:rPr>
        <w:t>. Anschließend sollten die wurzelnackten Gehölze möglichst schnell in die Erde. Der Herbst ist hierfür die allerbeste Pflanzzeit.</w:t>
      </w:r>
    </w:p>
    <w:p>
      <w:pPr>
        <w:pStyle w:val="Normal"/>
        <w:rPr/>
      </w:pPr>
      <w:r>
        <w:rPr>
          <w:rFonts w:cs="Calibri" w:cstheme="minorHAnsi"/>
        </w:rPr>
        <w:t xml:space="preserve">Über das Heckentelefon unter 0680/23 40 106 bekommen Sie kompetente Beratung zu heimischen Bäumen und Sträuchern. Und natürlich beantworten wir Ihre Fragen auch gerne per Mail unter </w:t>
      </w:r>
      <w:hyperlink r:id="rId2">
        <w:r>
          <w:rPr>
            <w:rStyle w:val="Internetverknpfung"/>
            <w:rFonts w:cs="Calibri" w:cstheme="minorHAnsi"/>
          </w:rPr>
          <w:t>office@heckentag.at</w:t>
        </w:r>
      </w:hyperlink>
      <w:r>
        <w:rPr>
          <w:rFonts w:cs="Calibri" w:cstheme="minorHAnsi"/>
        </w:rPr>
        <w:t>.</w:t>
      </w:r>
    </w:p>
    <w:p>
      <w:pPr>
        <w:pStyle w:val="Normal"/>
        <w:rPr>
          <w:rFonts w:ascii="Calibri" w:hAnsi="Calibri" w:cs="Calibri" w:asciiTheme="minorHAnsi" w:cstheme="minorHAnsi" w:hAnsiTheme="minorHAnsi"/>
          <w:b/>
          <w:b/>
        </w:rPr>
      </w:pPr>
      <w:r>
        <w:rPr/>
        <mc:AlternateContent>
          <mc:Choice Requires="wps">
            <w:drawing>
              <wp:inline distT="0" distB="0" distL="0" distR="0" wp14:anchorId="015C9A9F">
                <wp:extent cx="5080" cy="23495"/>
                <wp:effectExtent l="0" t="0" r="0" b="0"/>
                <wp:docPr id="1" name=""/>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85pt;width:0.3pt;height:1.75pt;mso-position-vertical:top" wp14:anchorId="015C9A9F">
                <w10:wrap type="none"/>
                <v:fill o:detectmouseclick="t" type="solid" color2="#5f5f5f"/>
                <v:stroke color="#3465a4" joinstyle="round" endcap="flat"/>
              </v:rect>
            </w:pict>
          </mc:Fallback>
        </mc:AlternateContent>
      </w:r>
      <w:r>
        <w:rPr>
          <w:rFonts w:cs="Calibri" w:cstheme="minorHAnsi"/>
          <w:b/>
        </w:rPr>
        <w:t>Bilder-Download:</w:t>
      </w:r>
    </w:p>
    <w:p>
      <w:pPr>
        <w:pStyle w:val="Normal"/>
        <w:spacing w:lineRule="auto" w:line="240" w:before="0" w:after="0"/>
        <w:rPr>
          <w:rFonts w:ascii="Calibri" w:hAnsi="Calibri" w:cs="Calibri" w:asciiTheme="minorHAnsi" w:cstheme="minorHAnsi" w:hAnsiTheme="minorHAnsi"/>
        </w:rPr>
      </w:pPr>
      <w:r>
        <w:rPr>
          <w:rFonts w:cs="Calibri" w:cstheme="minorHAnsi"/>
        </w:rPr>
        <w:t>Biene auf Kirschblüte (CC0</w:t>
      </w:r>
      <w:bookmarkStart w:id="2" w:name="__DdeLink__1277_1276514185"/>
      <w:r>
        <w:rPr>
          <w:rFonts w:cs="Calibri" w:cstheme="minorHAnsi"/>
        </w:rPr>
        <w:t>/</w:t>
      </w:r>
      <w:r>
        <w:rPr>
          <w:rFonts w:cs="Calibri" w:cstheme="minorHAnsi"/>
        </w:rPr>
        <w:t>Pixabay</w:t>
      </w:r>
      <w:bookmarkEnd w:id="2"/>
      <w:r>
        <w:rPr>
          <w:rFonts w:cs="Calibri" w:cstheme="minorHAnsi"/>
        </w:rPr>
        <w:t>)</w:t>
      </w:r>
    </w:p>
    <w:p>
      <w:pPr>
        <w:pStyle w:val="Normal"/>
        <w:rPr>
          <w:rFonts w:ascii="Calibri" w:hAnsi="Calibri" w:cs="Calibri" w:asciiTheme="minorHAnsi" w:cstheme="minorHAnsi" w:hAnsiTheme="minorHAnsi"/>
        </w:rPr>
      </w:pPr>
      <w:r>
        <w:rPr>
          <w:rFonts w:cs="Calibri" w:cstheme="minorHAnsi"/>
        </w:rPr>
        <w:t>Glückliche Heckentagskunden (© S. Käppeli)</w:t>
        <w:br/>
        <w:t>Schwarzer Holler (Blüte mit Rosenkäfer) als Klimazeiger (© K. Wanninger)</w:t>
        <w:br/>
        <w:t>Landkärtchen auf Hand (CC0/</w:t>
      </w:r>
      <w:r>
        <w:rPr>
          <w:rFonts w:cs="Calibri" w:cstheme="minorHAnsi"/>
        </w:rPr>
        <w:t>Pixabay</w:t>
      </w:r>
      <w:r>
        <w:rPr>
          <w:rFonts w:cs="Calibri" w:cstheme="minorHAnsi"/>
        </w:rPr>
        <w:t>)</w:t>
        <w:br/>
        <w:t>Wildfrüchte zum Nachen &amp; Basteln (© K Wanninger)</w:t>
      </w:r>
    </w:p>
    <w:p>
      <w:pPr>
        <w:pStyle w:val="Normal"/>
        <w:spacing w:lineRule="auto" w:line="240" w:before="0" w:after="0"/>
        <w:rPr>
          <w:rFonts w:ascii="Calibri" w:hAnsi="Calibri" w:cs="Calibri" w:asciiTheme="minorHAnsi" w:cstheme="minorHAnsi" w:hAnsiTheme="minorHAnsi"/>
        </w:rPr>
      </w:pPr>
      <w:r>
        <w:rPr>
          <w:rFonts w:cs="Calibri" w:cstheme="minorHAnsi"/>
        </w:rPr>
        <w:t>Bitte verwende die Bilder nur in Zusammenhang mit dem Artikel mit dem Zusatz ©.</w:t>
      </w:r>
    </w:p>
    <w:p>
      <w:pPr>
        <w:pStyle w:val="Normal"/>
        <w:spacing w:lineRule="auto" w:line="240" w:before="0" w:after="0"/>
        <w:rPr>
          <w:rFonts w:ascii="Calibri" w:hAnsi="Calibri" w:cs="Calibri" w:asciiTheme="minorHAnsi" w:cstheme="minorHAnsi" w:hAnsiTheme="minorHAnsi"/>
          <w:b/>
          <w:b/>
        </w:rPr>
      </w:pPr>
      <w:r>
        <w:rPr>
          <w:rFonts w:cs="Calibri" w:cstheme="minorHAnsi"/>
          <w:b/>
        </w:rPr>
      </w:r>
    </w:p>
    <w:p>
      <w:pPr>
        <w:pStyle w:val="Normal"/>
        <w:spacing w:lineRule="auto" w:line="240" w:before="0" w:after="0"/>
        <w:rPr>
          <w:rFonts w:ascii="Calibri" w:hAnsi="Calibri" w:cs="Calibri" w:asciiTheme="minorHAnsi" w:cstheme="minorHAnsi" w:hAnsiTheme="minorHAnsi"/>
          <w:b/>
          <w:b/>
        </w:rPr>
      </w:pPr>
      <w:r>
        <w:rPr>
          <w:rFonts w:cs="Calibri" w:cstheme="minorHAnsi"/>
          <w:b/>
        </w:rPr>
        <w:t>Rückfragen:</w:t>
      </w:r>
    </w:p>
    <w:p>
      <w:pPr>
        <w:pStyle w:val="Normal"/>
        <w:spacing w:lineRule="auto" w:line="240" w:before="0" w:after="0"/>
        <w:rPr>
          <w:rFonts w:ascii="Calibri" w:hAnsi="Calibri" w:cs="Calibri" w:asciiTheme="minorHAnsi" w:cstheme="minorHAnsi" w:hAnsiTheme="minorHAnsi"/>
        </w:rPr>
      </w:pPr>
      <w:r>
        <w:rPr>
          <w:rFonts w:cs="Calibri" w:cstheme="minorHAnsi"/>
        </w:rPr>
        <w:t xml:space="preserve">Verein Regionale Gehölzvermehrung (RGV) </w:t>
      </w:r>
    </w:p>
    <w:p>
      <w:pPr>
        <w:pStyle w:val="Normal"/>
        <w:spacing w:lineRule="auto" w:line="240" w:before="0" w:after="0"/>
        <w:rPr/>
      </w:pPr>
      <w:hyperlink r:id="rId3">
        <w:r>
          <w:rPr>
            <w:rStyle w:val="Internetverknpfung"/>
            <w:rFonts w:cs="Calibri" w:cstheme="minorHAnsi"/>
          </w:rPr>
          <w:t>office@heckentag.at</w:t>
        </w:r>
      </w:hyperlink>
    </w:p>
    <w:p>
      <w:pPr>
        <w:pStyle w:val="Normal"/>
        <w:spacing w:lineRule="auto" w:line="240" w:before="0" w:after="0"/>
        <w:rPr>
          <w:rFonts w:ascii="Calibri" w:hAnsi="Calibri" w:cs="Calibri" w:asciiTheme="minorHAnsi" w:cstheme="minorHAnsi" w:hAnsiTheme="minorHAnsi"/>
        </w:rPr>
      </w:pPr>
      <w:r>
        <w:rPr>
          <w:rFonts w:cs="Calibri" w:cstheme="minorHAnsi"/>
        </w:rPr>
        <w:t>0680/23 40 106</w:t>
      </w:r>
    </w:p>
    <w:p>
      <w:pPr>
        <w:pStyle w:val="Normal"/>
        <w:widowControl/>
        <w:suppressAutoHyphens w:val="true"/>
        <w:bidi w:val="0"/>
        <w:spacing w:lineRule="auto" w:line="276" w:before="0" w:after="200"/>
        <w:jc w:val="left"/>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embedSystemFonts/>
  <w:defaultTabStop w:val="327"/>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0869"/>
    <w:pPr>
      <w:widowControl/>
      <w:suppressAutoHyphens w:val="true"/>
      <w:bidi w:val="0"/>
      <w:spacing w:lineRule="auto" w:line="276" w:before="0" w:after="200"/>
      <w:jc w:val="left"/>
    </w:pPr>
    <w:rPr>
      <w:rFonts w:ascii="Calibri" w:hAnsi="Calibri" w:eastAsia="Calibri" w:cs="Calibri"/>
      <w:color w:val="auto"/>
      <w:kern w:val="0"/>
      <w:sz w:val="22"/>
      <w:szCs w:val="22"/>
      <w:lang w:val="de-DE" w:eastAsia="ar-SA" w:bidi="ar-SA"/>
    </w:rPr>
  </w:style>
  <w:style w:type="paragraph" w:styleId="Berschrift1">
    <w:name w:val="Heading 1"/>
    <w:basedOn w:val="Normal"/>
    <w:next w:val="Normal"/>
    <w:qFormat/>
    <w:rsid w:val="00fc6993"/>
    <w:pPr>
      <w:keepNext w:val="true"/>
      <w:suppressAutoHyphens w:val="false"/>
      <w:spacing w:lineRule="auto" w:line="240" w:before="0" w:after="0"/>
      <w:outlineLvl w:val="0"/>
    </w:pPr>
    <w:rPr>
      <w:rFonts w:ascii="Arial" w:hAnsi="Arial" w:eastAsia="Times New Roman" w:cs="Times New Roman"/>
      <w:b/>
      <w:sz w:val="24"/>
      <w:szCs w:val="24"/>
      <w:lang w:val="de-AT" w:eastAsia="en-US"/>
    </w:rPr>
  </w:style>
  <w:style w:type="paragraph" w:styleId="Berschrift3">
    <w:name w:val="Heading 3"/>
    <w:basedOn w:val="Normal"/>
    <w:next w:val="Normal"/>
    <w:semiHidden/>
    <w:unhideWhenUsed/>
    <w:qFormat/>
    <w:rsid w:val="00fc6993"/>
    <w:pPr>
      <w:keepNext w:val="true"/>
      <w:suppressAutoHyphens w:val="false"/>
      <w:spacing w:lineRule="auto" w:line="240" w:before="0" w:after="0"/>
      <w:jc w:val="both"/>
      <w:outlineLvl w:val="2"/>
    </w:pPr>
    <w:rPr>
      <w:rFonts w:ascii="Arial" w:hAnsi="Arial"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AbsatzStandardschriftart2" w:customStyle="1">
    <w:name w:val="Absatz-Standardschriftart2"/>
    <w:qFormat/>
    <w:rsid w:val="002f0869"/>
    <w:rPr/>
  </w:style>
  <w:style w:type="character" w:styleId="WWAbsatzStandardschriftart" w:customStyle="1">
    <w:name w:val="WW-Absatz-Standardschriftart"/>
    <w:qFormat/>
    <w:rsid w:val="002f0869"/>
    <w:rPr/>
  </w:style>
  <w:style w:type="character" w:styleId="AbsatzStandardschriftart1" w:customStyle="1">
    <w:name w:val="Absatz-Standardschriftart1"/>
    <w:qFormat/>
    <w:rsid w:val="002f0869"/>
    <w:rPr/>
  </w:style>
  <w:style w:type="character" w:styleId="Internetverknpfung">
    <w:name w:val="Internetverknüpfung"/>
    <w:basedOn w:val="DefaultParagraphFont"/>
    <w:unhideWhenUsed/>
    <w:rsid w:val="00e3334c"/>
    <w:rPr>
      <w:color w:val="0000FF" w:themeColor="hyperlink"/>
      <w:u w:val="single"/>
    </w:rPr>
  </w:style>
  <w:style w:type="character" w:styleId="TextkrperZchn" w:customStyle="1">
    <w:name w:val="Textkörper Zchn"/>
    <w:qFormat/>
    <w:rsid w:val="002f0869"/>
    <w:rPr>
      <w:rFonts w:ascii="Arial" w:hAnsi="Arial" w:eastAsia="Times New Roman" w:cs="Arial"/>
      <w:bCs/>
      <w:sz w:val="22"/>
      <w:szCs w:val="24"/>
      <w:lang w:val="de-AT"/>
    </w:rPr>
  </w:style>
  <w:style w:type="character" w:styleId="SprechblasentextZchn" w:customStyle="1">
    <w:name w:val="Sprechblasentext Zchn"/>
    <w:qFormat/>
    <w:rsid w:val="002f0869"/>
    <w:rPr>
      <w:rFonts w:ascii="Tahoma" w:hAnsi="Tahoma" w:cs="Tahoma"/>
      <w:sz w:val="16"/>
      <w:szCs w:val="16"/>
    </w:rPr>
  </w:style>
  <w:style w:type="character" w:styleId="Annotationreference">
    <w:name w:val="annotation reference"/>
    <w:semiHidden/>
    <w:qFormat/>
    <w:rsid w:val="00bb78f9"/>
    <w:rPr>
      <w:sz w:val="16"/>
      <w:szCs w:val="16"/>
    </w:rPr>
  </w:style>
  <w:style w:type="character" w:styleId="Berschrift1Zchn" w:customStyle="1">
    <w:name w:val="Überschrift 1 Zchn"/>
    <w:qFormat/>
    <w:rsid w:val="00fc6993"/>
    <w:rPr>
      <w:rFonts w:ascii="Arial" w:hAnsi="Arial" w:cs="Arial"/>
      <w:b/>
      <w:sz w:val="24"/>
      <w:szCs w:val="24"/>
      <w:lang w:val="de-AT" w:eastAsia="en-US"/>
    </w:rPr>
  </w:style>
  <w:style w:type="character" w:styleId="Berschrift3Zchn" w:customStyle="1">
    <w:name w:val="Überschrift 3 Zchn"/>
    <w:semiHidden/>
    <w:qFormat/>
    <w:rsid w:val="00fc6993"/>
    <w:rPr>
      <w:rFonts w:ascii="Arial" w:hAnsi="Arial" w:cs="Arial"/>
      <w:b/>
      <w:bCs/>
      <w:sz w:val="24"/>
      <w:szCs w:val="24"/>
    </w:rPr>
  </w:style>
  <w:style w:type="character" w:styleId="NichtaufgelsteErwhnung1" w:customStyle="1">
    <w:name w:val="Nicht aufgelöste Erwähnung1"/>
    <w:uiPriority w:val="99"/>
    <w:semiHidden/>
    <w:unhideWhenUsed/>
    <w:qFormat/>
    <w:rsid w:val="00575160"/>
    <w:rPr>
      <w:color w:val="808080"/>
      <w:shd w:fill="E6E6E6" w:val="clear"/>
    </w:rPr>
  </w:style>
  <w:style w:type="character" w:styleId="ListLabel1" w:customStyle="1">
    <w:name w:val="ListLabel 1"/>
    <w:qFormat/>
    <w:rPr>
      <w:rFonts w:ascii="Arial" w:hAnsi="Arial" w:cs="Arial"/>
    </w:rPr>
  </w:style>
  <w:style w:type="character" w:styleId="ListLabel2" w:customStyle="1">
    <w:name w:val="ListLabel 2"/>
    <w:qFormat/>
    <w:rPr>
      <w:rFonts w:ascii="Liberation Sans" w:hAnsi="Liberation Sans" w:cs="Arial"/>
    </w:rPr>
  </w:style>
  <w:style w:type="character" w:styleId="ListLabel3" w:customStyle="1">
    <w:name w:val="ListLabel 3"/>
    <w:qFormat/>
    <w:rPr>
      <w:rFonts w:ascii="Liberation Sans" w:hAnsi="Liberation Sans" w:cs="Arial"/>
    </w:rPr>
  </w:style>
  <w:style w:type="character" w:styleId="ListLabel4" w:customStyle="1">
    <w:name w:val="ListLabel 4"/>
    <w:qFormat/>
    <w:rPr>
      <w:rFonts w:ascii="Liberation Sans" w:hAnsi="Liberation Sans" w:cs="Arial"/>
    </w:rPr>
  </w:style>
  <w:style w:type="character" w:styleId="ListLabel5" w:customStyle="1">
    <w:name w:val="ListLabel 5"/>
    <w:qFormat/>
    <w:rPr>
      <w:rFonts w:ascii="Liberation Sans" w:hAnsi="Liberation Sans" w:cs="Arial"/>
    </w:rPr>
  </w:style>
  <w:style w:type="character" w:styleId="ListLabel6" w:customStyle="1">
    <w:name w:val="ListLabel 6"/>
    <w:qFormat/>
    <w:rPr>
      <w:rFonts w:ascii="Liberation Sans" w:hAnsi="Liberation Sans" w:cs="Arial"/>
    </w:rPr>
  </w:style>
  <w:style w:type="character" w:styleId="UnresolvedMention">
    <w:name w:val="Unresolved Mention"/>
    <w:basedOn w:val="DefaultParagraphFont"/>
    <w:uiPriority w:val="99"/>
    <w:semiHidden/>
    <w:unhideWhenUsed/>
    <w:qFormat/>
    <w:rsid w:val="00e3334c"/>
    <w:rPr>
      <w:color w:val="605E5C"/>
      <w:shd w:fill="E1DFDD" w:val="clear"/>
    </w:rPr>
  </w:style>
  <w:style w:type="character" w:styleId="ListLabel7">
    <w:name w:val="ListLabel 7"/>
    <w:qFormat/>
    <w:rPr>
      <w:rFonts w:ascii="Calibri" w:hAnsi="Calibri" w:cs="Calibri" w:asciiTheme="minorHAnsi" w:cstheme="minorHAnsi" w:hAnsiTheme="minorHAnsi"/>
    </w:rPr>
  </w:style>
  <w:style w:type="character" w:styleId="ListLabel8">
    <w:name w:val="ListLabel 8"/>
    <w:qFormat/>
    <w:rPr>
      <w:rFonts w:ascii="Calibri" w:hAnsi="Calibri" w:cs="Calibri" w:asciiTheme="minorHAnsi" w:cstheme="minorHAnsi" w:hAnsiTheme="minorHAnsi"/>
    </w:rPr>
  </w:style>
  <w:style w:type="paragraph" w:styleId="Berschrift" w:customStyle="1">
    <w:name w:val="Überschrift"/>
    <w:basedOn w:val="Normal"/>
    <w:next w:val="Textkrper"/>
    <w:qFormat/>
    <w:rsid w:val="002f0869"/>
    <w:pPr>
      <w:keepNext w:val="true"/>
      <w:spacing w:before="240" w:after="120"/>
    </w:pPr>
    <w:rPr>
      <w:rFonts w:ascii="Arial" w:hAnsi="Arial" w:eastAsia="Droid Sans Fallback" w:cs="Lohit Hindi"/>
      <w:sz w:val="28"/>
      <w:szCs w:val="28"/>
    </w:rPr>
  </w:style>
  <w:style w:type="paragraph" w:styleId="Textkrper">
    <w:name w:val="Body Text"/>
    <w:basedOn w:val="Normal"/>
    <w:rsid w:val="002f0869"/>
    <w:pPr>
      <w:spacing w:lineRule="auto" w:line="240" w:before="0" w:after="0"/>
      <w:jc w:val="both"/>
    </w:pPr>
    <w:rPr>
      <w:rFonts w:ascii="Arial" w:hAnsi="Arial" w:eastAsia="Times New Roman" w:cs="Arial"/>
      <w:bCs/>
      <w:szCs w:val="24"/>
      <w:lang w:val="de-AT"/>
    </w:rPr>
  </w:style>
  <w:style w:type="paragraph" w:styleId="Liste">
    <w:name w:val="List"/>
    <w:basedOn w:val="Textkrper"/>
    <w:rsid w:val="002f0869"/>
    <w:pPr/>
    <w:rPr>
      <w:rFonts w:cs="Lohit Hind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rsid w:val="002f0869"/>
    <w:pPr>
      <w:suppressLineNumbers/>
    </w:pPr>
    <w:rPr>
      <w:rFonts w:cs="Lohit Hindi"/>
    </w:rPr>
  </w:style>
  <w:style w:type="paragraph" w:styleId="Caption">
    <w:name w:val="caption"/>
    <w:basedOn w:val="Normal"/>
    <w:qFormat/>
    <w:pPr>
      <w:suppressLineNumbers/>
      <w:spacing w:before="120" w:after="120"/>
    </w:pPr>
    <w:rPr>
      <w:rFonts w:cs="Lohit Devanagari"/>
      <w:i/>
      <w:iCs/>
      <w:sz w:val="24"/>
      <w:szCs w:val="24"/>
    </w:rPr>
  </w:style>
  <w:style w:type="paragraph" w:styleId="Beschriftung1" w:customStyle="1">
    <w:name w:val="Beschriftung1"/>
    <w:basedOn w:val="Normal"/>
    <w:qFormat/>
    <w:rsid w:val="002f0869"/>
    <w:pPr>
      <w:suppressLineNumbers/>
      <w:spacing w:before="120" w:after="120"/>
    </w:pPr>
    <w:rPr>
      <w:rFonts w:cs="Lohit Hindi"/>
      <w:i/>
      <w:iCs/>
      <w:sz w:val="24"/>
      <w:szCs w:val="24"/>
    </w:rPr>
  </w:style>
  <w:style w:type="paragraph" w:styleId="Beschriftung2" w:customStyle="1">
    <w:name w:val="Beschriftung2"/>
    <w:basedOn w:val="Normal"/>
    <w:qFormat/>
    <w:rsid w:val="002f0869"/>
    <w:pPr>
      <w:suppressLineNumbers/>
      <w:spacing w:before="120" w:after="120"/>
    </w:pPr>
    <w:rPr>
      <w:rFonts w:cs="Lohit Hindi"/>
      <w:i/>
      <w:iCs/>
      <w:sz w:val="24"/>
      <w:szCs w:val="24"/>
    </w:rPr>
  </w:style>
  <w:style w:type="paragraph" w:styleId="BalloonText">
    <w:name w:val="Balloon Text"/>
    <w:basedOn w:val="Normal"/>
    <w:qFormat/>
    <w:rsid w:val="002f0869"/>
    <w:pPr>
      <w:spacing w:lineRule="auto" w:line="240" w:before="0" w:after="0"/>
    </w:pPr>
    <w:rPr>
      <w:rFonts w:ascii="Tahoma" w:hAnsi="Tahoma" w:cs="Tahoma"/>
      <w:sz w:val="16"/>
      <w:szCs w:val="16"/>
    </w:rPr>
  </w:style>
  <w:style w:type="paragraph" w:styleId="Annotationtext">
    <w:name w:val="annotation text"/>
    <w:basedOn w:val="Normal"/>
    <w:semiHidden/>
    <w:qFormat/>
    <w:rsid w:val="00bb78f9"/>
    <w:pPr/>
    <w:rPr>
      <w:sz w:val="20"/>
      <w:szCs w:val="20"/>
    </w:rPr>
  </w:style>
  <w:style w:type="paragraph" w:styleId="Annotationsubject">
    <w:name w:val="annotation subject"/>
    <w:basedOn w:val="Annotationtext"/>
    <w:semiHidden/>
    <w:qFormat/>
    <w:rsid w:val="00bb78f9"/>
    <w:pPr/>
    <w:rPr>
      <w:b/>
      <w:bCs/>
    </w:rPr>
  </w:style>
  <w:style w:type="paragraph" w:styleId="NormalWeb">
    <w:name w:val="Normal (Web)"/>
    <w:basedOn w:val="Normal"/>
    <w:uiPriority w:val="99"/>
    <w:semiHidden/>
    <w:unhideWhenUsed/>
    <w:qFormat/>
    <w:rsid w:val="00e86d50"/>
    <w:pPr>
      <w:suppressAutoHyphens w:val="false"/>
      <w:spacing w:lineRule="auto" w:line="240" w:beforeAutospacing="1" w:afterAutospacing="1"/>
    </w:pPr>
    <w:rPr>
      <w:rFonts w:ascii="Times New Roman" w:hAnsi="Times New Roman" w:eastAsia="Times New Roman" w:cs="Times New Roman"/>
      <w:sz w:val="24"/>
      <w:szCs w:val="24"/>
      <w:lang w:val="de-AT" w:eastAsia="de-AT"/>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heckentag.at" TargetMode="External"/><Relationship Id="rId3" Type="http://schemas.openxmlformats.org/officeDocument/2006/relationships/hyperlink" Target="mailto:office@heckentag.a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B2150-035A-4ECB-B83B-7CBFA302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2</Pages>
  <Words>513</Words>
  <Characters>3325</Characters>
  <CharactersWithSpaces>3828</CharactersWithSpaces>
  <Paragraphs>14</Paragraphs>
  <Company>lacon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2020-07-14T06:07:00Z</dcterms:created>
  <dc:creator>Christina</dc:creator>
  <dc:description/>
  <dc:language>de-DE</dc:language>
  <cp:lastModifiedBy/>
  <cp:lastPrinted>2020-07-15T10:18:00Z</cp:lastPrinted>
  <dcterms:modified xsi:type="dcterms:W3CDTF">2020-08-17T15:38:42Z</dcterms:modified>
  <cp:revision>10</cp:revision>
  <dc:subject/>
  <dc:title>NÖ Heckentag 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lacon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